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0B6E">
      <w:pPr>
        <w:pStyle w:val="2"/>
        <w:tabs>
          <w:tab w:val="left" w:pos="629"/>
          <w:tab w:val="left" w:pos="1259"/>
          <w:tab w:val="left" w:pos="1889"/>
          <w:tab w:val="left" w:pos="2518"/>
          <w:tab w:val="left" w:pos="3148"/>
          <w:tab w:val="left" w:pos="3778"/>
          <w:tab w:val="left" w:pos="4408"/>
          <w:tab w:val="left" w:pos="5037"/>
          <w:tab w:val="left" w:pos="5667"/>
          <w:tab w:val="left" w:pos="6297"/>
        </w:tabs>
      </w:pPr>
      <w:r>
        <w:rPr>
          <w:color w:val="231F20"/>
        </w:rPr>
        <w:t>吉</w:t>
      </w:r>
      <w:r>
        <w:rPr>
          <w:color w:val="231F20"/>
        </w:rPr>
        <w:tab/>
      </w:r>
      <w:r>
        <w:rPr>
          <w:color w:val="231F20"/>
        </w:rPr>
        <w:t>首</w:t>
      </w:r>
      <w:r>
        <w:rPr>
          <w:color w:val="231F20"/>
        </w:rPr>
        <w:tab/>
      </w:r>
      <w:r>
        <w:rPr>
          <w:color w:val="231F20"/>
        </w:rPr>
        <w:t>大</w:t>
      </w:r>
      <w:r>
        <w:rPr>
          <w:color w:val="231F20"/>
        </w:rPr>
        <w:tab/>
      </w:r>
      <w:r>
        <w:rPr>
          <w:color w:val="231F20"/>
        </w:rPr>
        <w:t>学</w:t>
      </w:r>
      <w:r>
        <w:rPr>
          <w:color w:val="231F20"/>
        </w:rPr>
        <w:tab/>
      </w:r>
      <w:r>
        <w:rPr>
          <w:color w:val="231F20"/>
        </w:rPr>
        <w:t>报</w:t>
      </w:r>
      <w:r>
        <w:rPr>
          <w:color w:val="231F20"/>
        </w:rPr>
        <w:tab/>
      </w:r>
      <w:r>
        <w:rPr>
          <w:color w:val="231F20"/>
        </w:rPr>
        <w:t>销</w:t>
      </w:r>
      <w:r>
        <w:rPr>
          <w:color w:val="231F20"/>
        </w:rPr>
        <w:tab/>
      </w:r>
      <w:r>
        <w:rPr>
          <w:color w:val="231F20"/>
        </w:rPr>
        <w:t>单</w:t>
      </w:r>
      <w:r>
        <w:rPr>
          <w:color w:val="231F20"/>
        </w:rPr>
        <w:tab/>
      </w:r>
      <w:r>
        <w:rPr>
          <w:color w:val="231F20"/>
        </w:rPr>
        <w:t>据</w:t>
      </w:r>
      <w:r>
        <w:rPr>
          <w:color w:val="231F20"/>
        </w:rPr>
        <w:tab/>
      </w:r>
      <w:r>
        <w:rPr>
          <w:color w:val="231F20"/>
        </w:rPr>
        <w:t>汇</w:t>
      </w:r>
      <w:r>
        <w:rPr>
          <w:color w:val="231F20"/>
        </w:rPr>
        <w:tab/>
      </w:r>
      <w:r>
        <w:rPr>
          <w:color w:val="231F20"/>
        </w:rPr>
        <w:t>总</w:t>
      </w:r>
      <w:r>
        <w:rPr>
          <w:color w:val="231F20"/>
        </w:rPr>
        <w:tab/>
      </w:r>
      <w:r>
        <w:rPr>
          <w:color w:val="231F20"/>
        </w:rPr>
        <w:t>表</w:t>
      </w:r>
    </w:p>
    <w:p w14:paraId="64F80F70">
      <w:pPr>
        <w:tabs>
          <w:tab w:val="left" w:pos="5090"/>
          <w:tab w:val="left" w:pos="9814"/>
        </w:tabs>
        <w:spacing w:before="0" w:line="346" w:lineRule="exact"/>
        <w:ind w:left="114" w:right="0" w:firstLine="0"/>
        <w:jc w:val="left"/>
        <w:rPr>
          <w:color w:val="231F20"/>
          <w:sz w:val="21"/>
        </w:rPr>
      </w:pPr>
      <w:r>
        <w:rPr>
          <w:color w:val="231F20"/>
          <w:sz w:val="21"/>
        </w:rPr>
        <w:t>报账单位：</w:t>
      </w:r>
      <w:r>
        <w:rPr>
          <w:color w:val="231F20"/>
          <w:sz w:val="21"/>
        </w:rPr>
        <w:tab/>
      </w:r>
      <w:r>
        <w:rPr>
          <w:color w:val="231F20"/>
          <w:sz w:val="21"/>
        </w:rPr>
        <w:t>支出项目名称：</w:t>
      </w:r>
      <w:r>
        <w:rPr>
          <w:color w:val="231F20"/>
          <w:sz w:val="21"/>
        </w:rPr>
        <w:tab/>
      </w:r>
      <w:r>
        <w:rPr>
          <w:color w:val="231F20"/>
          <w:sz w:val="21"/>
        </w:rPr>
        <w:t>支出项目代码：</w:t>
      </w:r>
    </w:p>
    <w:tbl>
      <w:tblPr>
        <w:tblStyle w:val="4"/>
        <w:tblW w:w="13379" w:type="dxa"/>
        <w:jc w:val="center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15"/>
        <w:gridCol w:w="410"/>
        <w:gridCol w:w="319"/>
        <w:gridCol w:w="266"/>
        <w:gridCol w:w="223"/>
        <w:gridCol w:w="125"/>
        <w:gridCol w:w="611"/>
        <w:gridCol w:w="483"/>
        <w:gridCol w:w="1216"/>
        <w:gridCol w:w="1216"/>
        <w:gridCol w:w="1216"/>
        <w:gridCol w:w="463"/>
        <w:gridCol w:w="754"/>
        <w:gridCol w:w="1215"/>
        <w:gridCol w:w="1216"/>
        <w:gridCol w:w="1216"/>
      </w:tblGrid>
      <w:tr w14:paraId="5156F622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tcBorders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545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报销内容</w:t>
            </w:r>
          </w:p>
        </w:tc>
        <w:tc>
          <w:tcPr>
            <w:tcW w:w="1215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E8C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办公用品</w:t>
            </w:r>
          </w:p>
        </w:tc>
        <w:tc>
          <w:tcPr>
            <w:tcW w:w="1218" w:type="dxa"/>
            <w:gridSpan w:val="4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56F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w w:val="105"/>
                <w:sz w:val="19"/>
              </w:rPr>
              <w:t>报刊</w:t>
            </w:r>
          </w:p>
          <w:p w14:paraId="561B09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资料费</w:t>
            </w:r>
          </w:p>
        </w:tc>
        <w:tc>
          <w:tcPr>
            <w:tcW w:w="1219" w:type="dxa"/>
            <w:gridSpan w:val="3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D82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w w:val="105"/>
                <w:sz w:val="19"/>
              </w:rPr>
              <w:t>图书</w:t>
            </w:r>
          </w:p>
          <w:p w14:paraId="004578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购置费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88D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w w:val="105"/>
                <w:sz w:val="19"/>
              </w:rPr>
              <w:t>咨询</w:t>
            </w:r>
          </w:p>
          <w:p w14:paraId="454D31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信息费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2DB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邮寄费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FCF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电话费</w:t>
            </w:r>
          </w:p>
        </w:tc>
        <w:tc>
          <w:tcPr>
            <w:tcW w:w="1217" w:type="dxa"/>
            <w:gridSpan w:val="2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541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交通费</w:t>
            </w:r>
          </w:p>
        </w:tc>
        <w:tc>
          <w:tcPr>
            <w:tcW w:w="1215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0A6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0"/>
              </w:rPr>
            </w:pPr>
            <w:r>
              <w:rPr>
                <w:color w:val="231F20"/>
                <w:sz w:val="20"/>
              </w:rPr>
              <w:t>过路、油费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A29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>零星维修</w:t>
            </w:r>
          </w:p>
          <w:p w14:paraId="7BC1DB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维护费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99E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材料费</w:t>
            </w:r>
          </w:p>
        </w:tc>
      </w:tr>
      <w:tr w14:paraId="2AF10014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89B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报销金额</w:t>
            </w:r>
          </w:p>
          <w:p w14:paraId="0B8CD2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（小写）</w:t>
            </w: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4808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384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B28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ABB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F65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629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938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E81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BE7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EC5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 w14:paraId="26537247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525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报销内容</w:t>
            </w: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E49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会议费</w:t>
            </w:r>
          </w:p>
        </w:tc>
        <w:tc>
          <w:tcPr>
            <w:tcW w:w="1218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0F4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接待费</w:t>
            </w:r>
          </w:p>
        </w:tc>
        <w:tc>
          <w:tcPr>
            <w:tcW w:w="121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C95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培训费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650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劳务费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6ED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福利费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EF2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医疗补助</w:t>
            </w:r>
          </w:p>
        </w:tc>
        <w:tc>
          <w:tcPr>
            <w:tcW w:w="121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CF1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租赁费</w:t>
            </w: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6FE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w w:val="105"/>
                <w:sz w:val="19"/>
              </w:rPr>
              <w:t>广告</w:t>
            </w:r>
          </w:p>
          <w:p w14:paraId="492ABB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宣传费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748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pacing w:val="-17"/>
                <w:sz w:val="19"/>
              </w:rPr>
            </w:pPr>
            <w:r>
              <w:rPr>
                <w:color w:val="231F20"/>
                <w:spacing w:val="-17"/>
                <w:sz w:val="19"/>
              </w:rPr>
              <w:t>印刷、复印、</w:t>
            </w:r>
          </w:p>
          <w:p w14:paraId="3B2408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pacing w:val="-17"/>
                <w:w w:val="105"/>
                <w:sz w:val="19"/>
              </w:rPr>
              <w:t>版面费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C68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其他</w:t>
            </w:r>
          </w:p>
        </w:tc>
      </w:tr>
      <w:tr w14:paraId="65EC4405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6AC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报销金额</w:t>
            </w:r>
          </w:p>
          <w:p w14:paraId="7C7978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（小写）</w:t>
            </w: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0CA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24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4D3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08E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B0E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AFC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F95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2C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A62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305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 w14:paraId="2D10A05F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40" w:type="dxa"/>
            <w:gridSpan w:val="3"/>
            <w:tcBorders>
              <w:top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35E0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64"/>
                <w:tab w:val="left" w:pos="23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报销金额合计：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佰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拾</w:t>
            </w:r>
          </w:p>
        </w:tc>
        <w:tc>
          <w:tcPr>
            <w:tcW w:w="319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776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万</w:t>
            </w:r>
          </w:p>
        </w:tc>
        <w:tc>
          <w:tcPr>
            <w:tcW w:w="26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A43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F2F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仟</w:t>
            </w:r>
          </w:p>
        </w:tc>
        <w:tc>
          <w:tcPr>
            <w:tcW w:w="611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9F4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佰</w:t>
            </w:r>
          </w:p>
        </w:tc>
        <w:tc>
          <w:tcPr>
            <w:tcW w:w="483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C34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拾</w:t>
            </w:r>
          </w:p>
        </w:tc>
        <w:tc>
          <w:tcPr>
            <w:tcW w:w="2432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B5E03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29"/>
                <w:tab w:val="left" w:pos="12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元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角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分</w:t>
            </w:r>
          </w:p>
        </w:tc>
        <w:tc>
          <w:tcPr>
            <w:tcW w:w="1679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956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报账人：</w:t>
            </w:r>
          </w:p>
        </w:tc>
        <w:tc>
          <w:tcPr>
            <w:tcW w:w="196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387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联系电话：</w:t>
            </w: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FEE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B57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</w:tr>
      <w:tr w14:paraId="31D9CD4B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40" w:type="dxa"/>
            <w:gridSpan w:val="3"/>
            <w:tcBorders>
              <w:top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2D97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填表日期：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年</w:t>
            </w:r>
          </w:p>
        </w:tc>
        <w:tc>
          <w:tcPr>
            <w:tcW w:w="319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DD0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F7C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月</w:t>
            </w:r>
          </w:p>
        </w:tc>
        <w:tc>
          <w:tcPr>
            <w:tcW w:w="348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AB1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816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日</w:t>
            </w:r>
          </w:p>
        </w:tc>
        <w:tc>
          <w:tcPr>
            <w:tcW w:w="483" w:type="dxa"/>
            <w:tcBorders>
              <w:top w:val="single" w:color="231F20" w:sz="6" w:space="0"/>
              <w:left w:val="nil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88A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88B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附单据张数：</w:t>
            </w:r>
          </w:p>
        </w:tc>
        <w:tc>
          <w:tcPr>
            <w:tcW w:w="167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D0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是否冲借款：</w:t>
            </w:r>
          </w:p>
        </w:tc>
        <w:tc>
          <w:tcPr>
            <w:tcW w:w="196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F39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8F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416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</w:tr>
      <w:tr w14:paraId="191DEFE7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40" w:type="dxa"/>
            <w:gridSpan w:val="3"/>
            <w:tcBorders>
              <w:top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997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报账经费入账开户行名称：</w:t>
            </w:r>
          </w:p>
        </w:tc>
        <w:tc>
          <w:tcPr>
            <w:tcW w:w="319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36D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B2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2F0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40A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F1F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E2A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账户名称：</w:t>
            </w:r>
          </w:p>
        </w:tc>
        <w:tc>
          <w:tcPr>
            <w:tcW w:w="167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9EA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账号：</w:t>
            </w:r>
          </w:p>
        </w:tc>
        <w:tc>
          <w:tcPr>
            <w:tcW w:w="196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E74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C1F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A6F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</w:tr>
      <w:tr w14:paraId="25640C5C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79" w:type="dxa"/>
            <w:gridSpan w:val="17"/>
            <w:tcBorders>
              <w:top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AEA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财务处会计核算科审核人签章：</w:t>
            </w:r>
          </w:p>
        </w:tc>
      </w:tr>
    </w:tbl>
    <w:p w14:paraId="590548CC">
      <w:pPr>
        <w:pStyle w:val="3"/>
        <w:spacing w:line="287" w:lineRule="exact"/>
        <w:ind w:left="114"/>
        <w:rPr>
          <w:spacing w:val="0"/>
          <w:w w:val="100"/>
        </w:rPr>
      </w:pPr>
      <w:r>
        <w:rPr>
          <w:color w:val="231F20"/>
          <w:spacing w:val="0"/>
          <w:w w:val="100"/>
        </w:rPr>
        <w:t>备注：1、此表实用于非项目化管理的经费开支审批；2、同一项目的经费支出，填报同一张汇总表；3、请按票据类别归类粘贴原始凭证；</w:t>
      </w:r>
    </w:p>
    <w:p w14:paraId="7E3467BF">
      <w:pPr>
        <w:pStyle w:val="2"/>
        <w:spacing w:line="692" w:lineRule="exact"/>
        <w:rPr>
          <w:color w:val="231F20"/>
        </w:rPr>
      </w:pPr>
      <w:r>
        <w:rPr>
          <w:color w:val="231F20"/>
        </w:rPr>
        <w:t>领 导 签 批 意  见</w:t>
      </w:r>
    </w:p>
    <w:tbl>
      <w:tblPr>
        <w:tblStyle w:val="5"/>
        <w:tblW w:w="13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0"/>
        <w:gridCol w:w="6689"/>
      </w:tblGrid>
      <w:tr w14:paraId="4FEF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0" w:type="dxa"/>
            <w:vAlign w:val="center"/>
          </w:tcPr>
          <w:p w14:paraId="22E7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vertAlign w:val="baseline"/>
              </w:rPr>
            </w:pPr>
            <w:r>
              <w:rPr>
                <w:rFonts w:hint="eastAsia"/>
                <w:color w:val="231F20"/>
                <w:sz w:val="21"/>
              </w:rPr>
              <w:t>经费管理及使用单位审批意见</w:t>
            </w:r>
            <w:r>
              <w:rPr>
                <w:rFonts w:hint="eastAsia"/>
                <w:color w:val="231F20"/>
                <w:sz w:val="21"/>
                <w:lang w:eastAsia="zh-CN"/>
              </w:rPr>
              <w:t>、</w:t>
            </w:r>
            <w:r>
              <w:rPr>
                <w:rFonts w:hint="eastAsia"/>
                <w:color w:val="231F20"/>
                <w:sz w:val="21"/>
              </w:rPr>
              <w:t>单位财务负责人审批意见</w:t>
            </w:r>
          </w:p>
        </w:tc>
        <w:tc>
          <w:tcPr>
            <w:tcW w:w="6689" w:type="dxa"/>
            <w:vAlign w:val="center"/>
          </w:tcPr>
          <w:p w14:paraId="3FEE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vertAlign w:val="baseline"/>
              </w:rPr>
            </w:pPr>
            <w:r>
              <w:rPr>
                <w:color w:val="231F20"/>
                <w:sz w:val="21"/>
              </w:rPr>
              <w:t>财务处负责人审批</w:t>
            </w:r>
          </w:p>
        </w:tc>
      </w:tr>
      <w:tr w14:paraId="2046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690" w:type="dxa"/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AA9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right"/>
              <w:textAlignment w:val="auto"/>
              <w:rPr>
                <w:color w:val="231F20"/>
                <w:vertAlign w:val="baseline"/>
              </w:rPr>
            </w:pPr>
            <w:r>
              <w:rPr>
                <w:rFonts w:hint="eastAsia" w:ascii="FZSSJW--GB1-0" w:hAnsi="FZSSJW--GB1-0" w:eastAsia="FZSSJW--GB1-0"/>
                <w:sz w:val="21"/>
              </w:rPr>
              <w:t>签章：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FZSSJW--GB1-0" w:hAnsi="FZSSJW--GB1-0" w:eastAsia="FZSSJW--GB1-0"/>
                <w:sz w:val="21"/>
              </w:rPr>
              <w:t xml:space="preserve"> 年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月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日</w:t>
            </w:r>
          </w:p>
        </w:tc>
        <w:tc>
          <w:tcPr>
            <w:tcW w:w="6689" w:type="dxa"/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4B2F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right"/>
              <w:textAlignment w:val="auto"/>
              <w:rPr>
                <w:color w:val="231F20"/>
                <w:vertAlign w:val="baseline"/>
              </w:rPr>
            </w:pPr>
            <w:r>
              <w:rPr>
                <w:rFonts w:hint="eastAsia" w:ascii="FZSSJW--GB1-0" w:hAnsi="FZSSJW--GB1-0" w:eastAsia="FZSSJW--GB1-0"/>
                <w:sz w:val="21"/>
              </w:rPr>
              <w:t>签章：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FZSSJW--GB1-0" w:hAnsi="FZSSJW--GB1-0" w:eastAsia="FZSSJW--GB1-0"/>
                <w:sz w:val="21"/>
              </w:rPr>
              <w:t xml:space="preserve"> 年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月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日</w:t>
            </w:r>
          </w:p>
        </w:tc>
      </w:tr>
      <w:tr w14:paraId="1E5E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79" w:type="dxa"/>
            <w:gridSpan w:val="2"/>
            <w:vAlign w:val="center"/>
          </w:tcPr>
          <w:p w14:paraId="7663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vertAlign w:val="baseline"/>
              </w:rPr>
            </w:pPr>
            <w:r>
              <w:rPr>
                <w:rFonts w:hint="eastAsia" w:ascii="FZSSJW--GB1-0" w:hAnsi="FZSSJW--GB1-0" w:eastAsia="FZSSJW--GB1-0"/>
                <w:sz w:val="21"/>
              </w:rPr>
              <w:t>校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FZSSJW--GB1-0" w:hAnsi="FZSSJW--GB1-0" w:eastAsia="FZSSJW--GB1-0"/>
                <w:sz w:val="21"/>
              </w:rPr>
              <w:t>领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FZSSJW--GB1-0" w:hAnsi="FZSSJW--GB1-0" w:eastAsia="FZSSJW--GB1-0"/>
                <w:sz w:val="21"/>
              </w:rPr>
              <w:t>导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FZSSJW--GB1-0" w:hAnsi="FZSSJW--GB1-0" w:eastAsia="FZSSJW--GB1-0"/>
                <w:sz w:val="21"/>
              </w:rPr>
              <w:t>审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FZSSJW--GB1-0" w:hAnsi="FZSSJW--GB1-0" w:eastAsia="FZSSJW--GB1-0"/>
                <w:sz w:val="21"/>
              </w:rPr>
              <w:t>批</w:t>
            </w:r>
          </w:p>
        </w:tc>
      </w:tr>
      <w:tr w14:paraId="435C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3379" w:type="dxa"/>
            <w:gridSpan w:val="2"/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661A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right"/>
              <w:textAlignment w:val="auto"/>
              <w:rPr>
                <w:color w:val="231F20"/>
                <w:vertAlign w:val="baseline"/>
              </w:rPr>
            </w:pPr>
            <w:r>
              <w:rPr>
                <w:rFonts w:hint="eastAsia" w:ascii="FZSSJW--GB1-0" w:hAnsi="FZSSJW--GB1-0" w:eastAsia="FZSSJW--GB1-0"/>
                <w:sz w:val="21"/>
              </w:rPr>
              <w:t>签章：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FZSSJW--GB1-0" w:hAnsi="FZSSJW--GB1-0" w:eastAsia="FZSSJW--GB1-0"/>
                <w:sz w:val="21"/>
              </w:rPr>
              <w:t xml:space="preserve"> 年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月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日</w:t>
            </w:r>
          </w:p>
        </w:tc>
      </w:tr>
    </w:tbl>
    <w:p w14:paraId="0DCC39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0"/>
        <w:ind w:left="0"/>
        <w:textAlignment w:val="auto"/>
        <w:rPr>
          <w:rFonts w:ascii="方正小标宋简体"/>
          <w:sz w:val="18"/>
          <w:szCs w:val="18"/>
        </w:rPr>
      </w:pPr>
      <w:r>
        <w:rPr>
          <w:color w:val="231F20"/>
          <w:sz w:val="18"/>
          <w:szCs w:val="18"/>
        </w:rPr>
        <w:t>备注：</w:t>
      </w:r>
      <w:r>
        <w:rPr>
          <w:rFonts w:hint="eastAsia"/>
          <w:color w:val="231F20"/>
          <w:sz w:val="18"/>
          <w:szCs w:val="18"/>
        </w:rPr>
        <w:t>经费管理及使用单位审批意见</w:t>
      </w:r>
      <w:r>
        <w:rPr>
          <w:rFonts w:hint="eastAsia"/>
          <w:color w:val="231F20"/>
          <w:sz w:val="18"/>
          <w:szCs w:val="18"/>
          <w:lang w:eastAsia="zh-CN"/>
        </w:rPr>
        <w:t>、</w:t>
      </w:r>
      <w:r>
        <w:rPr>
          <w:rFonts w:hint="eastAsia"/>
          <w:color w:val="231F20"/>
          <w:sz w:val="18"/>
          <w:szCs w:val="18"/>
        </w:rPr>
        <w:t>单位财务负责人</w:t>
      </w:r>
      <w:r>
        <w:rPr>
          <w:color w:val="231F20"/>
          <w:sz w:val="18"/>
          <w:szCs w:val="18"/>
        </w:rPr>
        <w:t>及校领导签批按照《吉首大学</w:t>
      </w:r>
      <w:r>
        <w:rPr>
          <w:rFonts w:hint="eastAsia"/>
          <w:color w:val="231F20"/>
          <w:sz w:val="18"/>
          <w:szCs w:val="18"/>
          <w:lang w:val="en-US" w:eastAsia="zh-CN"/>
        </w:rPr>
        <w:t>经费报销管理办法</w:t>
      </w:r>
      <w:bookmarkStart w:id="0" w:name="_GoBack"/>
      <w:bookmarkEnd w:id="0"/>
      <w:r>
        <w:rPr>
          <w:color w:val="231F20"/>
          <w:sz w:val="18"/>
          <w:szCs w:val="18"/>
        </w:rPr>
        <w:t>》审批权限执行。</w:t>
      </w:r>
    </w:p>
    <w:sectPr>
      <w:type w:val="continuous"/>
      <w:pgSz w:w="16840" w:h="11910" w:orient="landscape"/>
      <w:pgMar w:top="794" w:right="1134" w:bottom="794" w:left="2324" w:header="720" w:footer="720" w:gutter="0"/>
      <w:cols w:equalWidth="0" w:num="1">
        <w:col w:w="13382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1" w:fontKey="{7AADC85C-397A-41D7-9DFA-BCD6F9AEE3AA}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124305F-8583-45F1-BD8F-C20D569272EB}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82E6F64-712A-4B7A-814A-7AA7DB68155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ODJjMTc0ZGVlYjk3Yzk5ZTY0YTcxMjc1MDExNDYifQ=="/>
  </w:docVars>
  <w:rsids>
    <w:rsidRoot w:val="00172A27"/>
    <w:rsid w:val="30EF1CC1"/>
    <w:rsid w:val="3B197282"/>
    <w:rsid w:val="532A132C"/>
    <w:rsid w:val="63CB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简体" w:hAnsi="方正书宋简体" w:eastAsia="方正书宋简体" w:cs="方正书宋简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682" w:lineRule="exact"/>
      <w:ind w:right="25"/>
      <w:jc w:val="center"/>
      <w:outlineLvl w:val="1"/>
    </w:pPr>
    <w:rPr>
      <w:rFonts w:ascii="方正小标宋简体" w:hAnsi="方正小标宋简体" w:eastAsia="方正小标宋简体" w:cs="方正小标宋简体"/>
      <w:sz w:val="42"/>
      <w:szCs w:val="4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简体" w:hAnsi="方正书宋简体" w:eastAsia="方正书宋简体" w:cs="方正书宋简体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方正书宋简体" w:hAnsi="方正书宋简体" w:eastAsia="方正书宋简体" w:cs="方正书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357</Characters>
  <TotalTime>2</TotalTime>
  <ScaleCrop>false</ScaleCrop>
  <LinksUpToDate>false</LinksUpToDate>
  <CharactersWithSpaces>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2019-09-23T03:12:00Z</dcterms:created>
  <dc:creator>China Administrator</dc:creator>
  <cp:lastModifiedBy>张莉</cp:lastModifiedBy>
  <dcterms:modified xsi:type="dcterms:W3CDTF">2025-09-10T00:41:09Z</dcterms:modified>
  <dc:subject>吉首大学报销单据汇总表</dc:subject>
  <dc:title>吉首大学报销单据汇总表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方正飞翔7.0 网络服务版</vt:lpwstr>
  </property>
  <property fmtid="{D5CDD505-2E9C-101B-9397-08002B2CF9AE}" pid="4" name="LastSaved">
    <vt:filetime>2019-09-23T00:00:00Z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9E98672F309B49C4A97D9EDE9FB8E842_13</vt:lpwstr>
  </property>
  <property fmtid="{D5CDD505-2E9C-101B-9397-08002B2CF9AE}" pid="7" name="KSOTemplateDocerSaveRecord">
    <vt:lpwstr>eyJoZGlkIjoiYzIzODJjMTc0ZGVlYjk3Yzk5ZTY0YTcxMjc1MDExNDYiLCJ1c2VySWQiOiIxNDkzNDY1OTQzIn0=</vt:lpwstr>
  </property>
</Properties>
</file>